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2046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ECFDC9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59D0F87C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p w14:paraId="40D99F9D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61DF7" w14:paraId="62A4A796" w14:textId="77777777">
        <w:tc>
          <w:tcPr>
            <w:tcW w:w="1080" w:type="dxa"/>
            <w:vAlign w:val="center"/>
          </w:tcPr>
          <w:p w14:paraId="77CD197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2568C07" w14:textId="4FBBC9A5" w:rsidR="00424A5A" w:rsidRPr="00661DF7" w:rsidRDefault="009463A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43001-412/2021-3</w:t>
            </w:r>
            <w:r w:rsidR="00936B0F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1D469906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86942A9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92F322C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A-181/21 G</w:t>
            </w:r>
            <w:r w:rsidR="00424A5A" w:rsidRPr="00661DF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61DF7" w14:paraId="20DA881A" w14:textId="77777777">
        <w:tc>
          <w:tcPr>
            <w:tcW w:w="1080" w:type="dxa"/>
            <w:vAlign w:val="center"/>
          </w:tcPr>
          <w:p w14:paraId="61BE0B0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2B99D60" w14:textId="2E12D3DE" w:rsidR="00424A5A" w:rsidRPr="00661DF7" w:rsidRDefault="004A00F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807A43" w:rsidRPr="00661DF7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A46305" w:rsidRPr="00661DF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35D74E8E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FED7FE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55033A7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2431-21-001537/0</w:t>
            </w:r>
          </w:p>
        </w:tc>
      </w:tr>
    </w:tbl>
    <w:p w14:paraId="7AA41FCA" w14:textId="77777777" w:rsidR="00424A5A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5647A21" w14:textId="77777777" w:rsid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AADED45" w14:textId="77777777" w:rsidR="00661DF7" w:rsidRP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D74737D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7F7353" w14:textId="77777777" w:rsidR="00E813F4" w:rsidRPr="00661DF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F782D29" w14:textId="77777777" w:rsidR="00E813F4" w:rsidRPr="00661DF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0698164" w14:textId="77777777" w:rsidR="00E813F4" w:rsidRPr="00661DF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61DF7" w14:paraId="008516A4" w14:textId="77777777">
        <w:tc>
          <w:tcPr>
            <w:tcW w:w="9288" w:type="dxa"/>
          </w:tcPr>
          <w:p w14:paraId="1A95D124" w14:textId="77777777" w:rsidR="00E813F4" w:rsidRPr="00661DF7" w:rsidRDefault="00A4630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61DF7">
              <w:rPr>
                <w:rFonts w:ascii="Tahoma" w:hAnsi="Tahoma" w:cs="Tahoma"/>
                <w:b/>
                <w:szCs w:val="20"/>
              </w:rPr>
              <w:t>Ureditev regionalne ceste Lesično - Podsreda od km 4+770 - km 5+040, z ureditvijo križišča »Kozje« v km 4+810</w:t>
            </w:r>
          </w:p>
        </w:tc>
      </w:tr>
    </w:tbl>
    <w:p w14:paraId="0CC24CC6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5080E71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11EC11A" w14:textId="77777777" w:rsidR="00A46305" w:rsidRPr="00661DF7" w:rsidRDefault="00A46305" w:rsidP="00A463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61DF7">
        <w:rPr>
          <w:rFonts w:ascii="Tahoma" w:hAnsi="Tahoma" w:cs="Tahoma"/>
          <w:b/>
          <w:color w:val="333333"/>
          <w:sz w:val="20"/>
          <w:szCs w:val="20"/>
          <w:lang w:eastAsia="sl-SI"/>
        </w:rPr>
        <w:t>JN006588/2021-B01 - A-181/21; datum objave: 28.09.2021</w:t>
      </w:r>
    </w:p>
    <w:p w14:paraId="43E305E8" w14:textId="4A3468BF" w:rsidR="00E813F4" w:rsidRPr="008B4086" w:rsidRDefault="004A00F0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19</w:t>
      </w:r>
      <w:r w:rsidR="00807A43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="00A46305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3941CE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A46305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9463AD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936B0F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</w:p>
    <w:p w14:paraId="77667676" w14:textId="77777777" w:rsidR="00E813F4" w:rsidRPr="008B4086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B4086">
        <w:rPr>
          <w:rFonts w:ascii="Tahoma" w:hAnsi="Tahoma" w:cs="Tahoma"/>
          <w:b/>
          <w:szCs w:val="20"/>
        </w:rPr>
        <w:t>Vprašanje:</w:t>
      </w:r>
    </w:p>
    <w:p w14:paraId="30DB7D43" w14:textId="77777777" w:rsidR="00E813F4" w:rsidRPr="00936B0F" w:rsidRDefault="00E813F4" w:rsidP="00A463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7C9E5146" w14:textId="1E51A9CA" w:rsidR="009463AD" w:rsidRPr="00936B0F" w:rsidRDefault="00936B0F" w:rsidP="00A46305">
      <w:pPr>
        <w:pStyle w:val="Telobesedila2"/>
        <w:jc w:val="left"/>
        <w:rPr>
          <w:rFonts w:ascii="Tahoma" w:hAnsi="Tahoma" w:cs="Tahoma"/>
          <w:b/>
          <w:szCs w:val="20"/>
        </w:rPr>
      </w:pPr>
      <w:r w:rsidRPr="00936B0F">
        <w:rPr>
          <w:rFonts w:ascii="Tahoma" w:hAnsi="Tahoma" w:cs="Tahoma"/>
          <w:color w:val="333333"/>
          <w:szCs w:val="20"/>
          <w:shd w:val="clear" w:color="auto" w:fill="FFFFFF"/>
        </w:rPr>
        <w:t>odvodnjavanje</w:t>
      </w:r>
      <w:r w:rsidRPr="00936B0F">
        <w:rPr>
          <w:rFonts w:ascii="Tahoma" w:hAnsi="Tahoma" w:cs="Tahoma"/>
          <w:color w:val="333333"/>
          <w:szCs w:val="20"/>
        </w:rPr>
        <w:br/>
      </w:r>
      <w:r w:rsidRPr="00936B0F">
        <w:rPr>
          <w:rFonts w:ascii="Tahoma" w:hAnsi="Tahoma" w:cs="Tahoma"/>
          <w:color w:val="333333"/>
          <w:szCs w:val="20"/>
        </w:rPr>
        <w:br/>
      </w:r>
      <w:r w:rsidRPr="00936B0F">
        <w:rPr>
          <w:rFonts w:ascii="Tahoma" w:hAnsi="Tahoma" w:cs="Tahoma"/>
          <w:color w:val="333333"/>
          <w:szCs w:val="20"/>
          <w:shd w:val="clear" w:color="auto" w:fill="FFFFFF"/>
        </w:rPr>
        <w:t>potrebna je postavka zasipi kanalizacije in drenaže.</w:t>
      </w:r>
      <w:r w:rsidRPr="00936B0F">
        <w:rPr>
          <w:rFonts w:ascii="Tahoma" w:hAnsi="Tahoma" w:cs="Tahoma"/>
          <w:color w:val="333333"/>
          <w:szCs w:val="20"/>
        </w:rPr>
        <w:br/>
      </w:r>
      <w:r w:rsidRPr="00936B0F">
        <w:rPr>
          <w:rFonts w:ascii="Tahoma" w:hAnsi="Tahoma" w:cs="Tahoma"/>
          <w:color w:val="333333"/>
          <w:szCs w:val="20"/>
          <w:shd w:val="clear" w:color="auto" w:fill="FFFFFF"/>
        </w:rPr>
        <w:t xml:space="preserve">Odgovor, je </w:t>
      </w:r>
      <w:proofErr w:type="spellStart"/>
      <w:r w:rsidRPr="00936B0F">
        <w:rPr>
          <w:rFonts w:ascii="Tahoma" w:hAnsi="Tahoma" w:cs="Tahoma"/>
          <w:color w:val="333333"/>
          <w:szCs w:val="20"/>
          <w:shd w:val="clear" w:color="auto" w:fill="FFFFFF"/>
        </w:rPr>
        <w:t>zaketo</w:t>
      </w:r>
      <w:proofErr w:type="spellEnd"/>
      <w:r w:rsidRPr="00936B0F">
        <w:rPr>
          <w:rFonts w:ascii="Tahoma" w:hAnsi="Tahoma" w:cs="Tahoma"/>
          <w:color w:val="333333"/>
          <w:szCs w:val="20"/>
          <w:shd w:val="clear" w:color="auto" w:fill="FFFFFF"/>
        </w:rPr>
        <w:t xml:space="preserve"> v postavki ni dovolj, ker so verjetno globine izkopov / zasipov različne. Definirati je potrebno tudi zasipni material, pri drenaži pa še potrebo po </w:t>
      </w:r>
      <w:proofErr w:type="spellStart"/>
      <w:r w:rsidRPr="00936B0F">
        <w:rPr>
          <w:rFonts w:ascii="Tahoma" w:hAnsi="Tahoma" w:cs="Tahoma"/>
          <w:color w:val="333333"/>
          <w:szCs w:val="20"/>
          <w:shd w:val="clear" w:color="auto" w:fill="FFFFFF"/>
        </w:rPr>
        <w:t>geotekstilu</w:t>
      </w:r>
      <w:proofErr w:type="spellEnd"/>
      <w:r w:rsidRPr="00936B0F">
        <w:rPr>
          <w:rFonts w:ascii="Tahoma" w:hAnsi="Tahoma" w:cs="Tahoma"/>
          <w:color w:val="333333"/>
          <w:szCs w:val="20"/>
          <w:shd w:val="clear" w:color="auto" w:fill="FFFFFF"/>
        </w:rPr>
        <w:t>.</w:t>
      </w:r>
    </w:p>
    <w:p w14:paraId="620E32D4" w14:textId="3DEB765C" w:rsidR="003941CE" w:rsidRDefault="003941CE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0D28884F" w14:textId="77777777" w:rsidR="00936B0F" w:rsidRPr="00936B0F" w:rsidRDefault="00936B0F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E08F55A" w14:textId="66DACFB2"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936B0F">
        <w:rPr>
          <w:rFonts w:ascii="Tahoma" w:hAnsi="Tahoma" w:cs="Tahoma"/>
          <w:b/>
          <w:szCs w:val="20"/>
        </w:rPr>
        <w:t>Odgovor:</w:t>
      </w:r>
    </w:p>
    <w:p w14:paraId="735ED3E0" w14:textId="17F32E04" w:rsidR="00582370" w:rsidRDefault="00582370" w:rsidP="00E813F4">
      <w:pPr>
        <w:pStyle w:val="Telobesedila2"/>
        <w:rPr>
          <w:rFonts w:ascii="Tahoma" w:hAnsi="Tahoma" w:cs="Tahoma"/>
          <w:b/>
          <w:szCs w:val="20"/>
        </w:rPr>
      </w:pPr>
    </w:p>
    <w:p w14:paraId="123AAA3D" w14:textId="77777777" w:rsidR="00582370" w:rsidRDefault="00582370" w:rsidP="0058237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bo dopolnil opis postavke </w:t>
      </w:r>
      <w:r w:rsidRPr="000643BD">
        <w:rPr>
          <w:rFonts w:ascii="Tahoma" w:hAnsi="Tahoma" w:cs="Tahoma"/>
          <w:sz w:val="20"/>
          <w:szCs w:val="20"/>
        </w:rPr>
        <w:t>41162</w:t>
      </w:r>
      <w:r>
        <w:rPr>
          <w:rFonts w:ascii="Tahoma" w:hAnsi="Tahoma" w:cs="Tahoma"/>
          <w:sz w:val="20"/>
          <w:szCs w:val="20"/>
        </w:rPr>
        <w:t xml:space="preserve">, kjer ponudnik upošteva </w:t>
      </w:r>
      <w:r w:rsidRPr="002B2959">
        <w:rPr>
          <w:rFonts w:ascii="Tahoma" w:hAnsi="Tahoma" w:cs="Tahoma"/>
          <w:sz w:val="20"/>
          <w:szCs w:val="20"/>
        </w:rPr>
        <w:t xml:space="preserve">drenažni </w:t>
      </w:r>
      <w:proofErr w:type="spellStart"/>
      <w:r w:rsidRPr="002B2959">
        <w:rPr>
          <w:rFonts w:ascii="Tahoma" w:hAnsi="Tahoma" w:cs="Tahoma"/>
          <w:sz w:val="20"/>
          <w:szCs w:val="20"/>
        </w:rPr>
        <w:t>obsip</w:t>
      </w:r>
      <w:proofErr w:type="spellEnd"/>
      <w:r w:rsidRPr="002B2959">
        <w:rPr>
          <w:rFonts w:ascii="Tahoma" w:hAnsi="Tahoma" w:cs="Tahoma"/>
          <w:sz w:val="20"/>
          <w:szCs w:val="20"/>
        </w:rPr>
        <w:t xml:space="preserve"> 16-32 mm, 0.21 do 0.4 m3/m1, </w:t>
      </w:r>
      <w:proofErr w:type="spellStart"/>
      <w:r w:rsidRPr="002B2959">
        <w:rPr>
          <w:rFonts w:ascii="Tahoma" w:hAnsi="Tahoma" w:cs="Tahoma"/>
          <w:sz w:val="20"/>
          <w:szCs w:val="20"/>
        </w:rPr>
        <w:t>obvit</w:t>
      </w:r>
      <w:proofErr w:type="spellEnd"/>
      <w:r w:rsidRPr="002B2959">
        <w:rPr>
          <w:rFonts w:ascii="Tahoma" w:hAnsi="Tahoma" w:cs="Tahoma"/>
          <w:sz w:val="20"/>
          <w:szCs w:val="20"/>
        </w:rPr>
        <w:t xml:space="preserve"> v </w:t>
      </w:r>
      <w:proofErr w:type="spellStart"/>
      <w:r w:rsidRPr="002B2959">
        <w:rPr>
          <w:rFonts w:ascii="Tahoma" w:hAnsi="Tahoma" w:cs="Tahoma"/>
          <w:sz w:val="20"/>
          <w:szCs w:val="20"/>
        </w:rPr>
        <w:t>geosintetik</w:t>
      </w:r>
      <w:proofErr w:type="spellEnd"/>
      <w:r w:rsidRPr="002B2959">
        <w:rPr>
          <w:rFonts w:ascii="Tahoma" w:hAnsi="Tahoma" w:cs="Tahoma"/>
          <w:sz w:val="20"/>
          <w:szCs w:val="20"/>
        </w:rPr>
        <w:t xml:space="preserve"> 14-16 KN/m2</w:t>
      </w:r>
      <w:r>
        <w:rPr>
          <w:rFonts w:ascii="Tahoma" w:hAnsi="Tahoma" w:cs="Tahoma"/>
          <w:sz w:val="20"/>
          <w:szCs w:val="20"/>
        </w:rPr>
        <w:t>.</w:t>
      </w:r>
    </w:p>
    <w:p w14:paraId="673909D2" w14:textId="77777777" w:rsidR="00582370" w:rsidRPr="00936B0F" w:rsidRDefault="00582370" w:rsidP="00E813F4">
      <w:pPr>
        <w:pStyle w:val="Telobesedila2"/>
        <w:rPr>
          <w:rFonts w:ascii="Tahoma" w:hAnsi="Tahoma" w:cs="Tahoma"/>
          <w:b/>
          <w:szCs w:val="20"/>
        </w:rPr>
      </w:pPr>
    </w:p>
    <w:p w14:paraId="03D725B9" w14:textId="77777777" w:rsidR="00582370" w:rsidRPr="00675886" w:rsidRDefault="00582370" w:rsidP="0058237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bo objavil čistopis popisa del.</w:t>
      </w:r>
    </w:p>
    <w:p w14:paraId="1CB03FDB" w14:textId="5C9ADAF3" w:rsidR="00582370" w:rsidRPr="00582370" w:rsidRDefault="00582370" w:rsidP="00582370">
      <w:pPr>
        <w:rPr>
          <w:rFonts w:ascii="Tahoma" w:hAnsi="Tahoma" w:cs="Tahoma"/>
          <w:sz w:val="20"/>
          <w:szCs w:val="20"/>
        </w:rPr>
      </w:pPr>
    </w:p>
    <w:sectPr w:rsidR="00582370" w:rsidRPr="005823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7451C" w14:textId="77777777" w:rsidR="00D411E1" w:rsidRDefault="00D411E1">
      <w:r>
        <w:separator/>
      </w:r>
    </w:p>
  </w:endnote>
  <w:endnote w:type="continuationSeparator" w:id="0">
    <w:p w14:paraId="392E4D74" w14:textId="77777777" w:rsidR="00D411E1" w:rsidRDefault="00D4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3ED8" w14:textId="77777777" w:rsidR="00A46305" w:rsidRDefault="00A463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3324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E3E0CF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2FFBDD4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822280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165C532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84AF24B" w14:textId="33646A03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22B5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536DB0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D85864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67C2994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B922" w14:textId="77777777" w:rsidR="00E813F4" w:rsidRDefault="00E813F4" w:rsidP="002507C2">
    <w:pPr>
      <w:pStyle w:val="Noga"/>
      <w:ind w:firstLine="540"/>
    </w:pPr>
    <w:r>
      <w:t xml:space="preserve">  </w:t>
    </w:r>
    <w:r w:rsidR="00A46305" w:rsidRPr="00643501">
      <w:rPr>
        <w:noProof/>
        <w:lang w:eastAsia="sl-SI"/>
      </w:rPr>
      <w:drawing>
        <wp:inline distT="0" distB="0" distL="0" distR="0" wp14:anchorId="1E598C13" wp14:editId="6C5F6C4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643501">
      <w:rPr>
        <w:noProof/>
        <w:lang w:eastAsia="sl-SI"/>
      </w:rPr>
      <w:drawing>
        <wp:inline distT="0" distB="0" distL="0" distR="0" wp14:anchorId="23C99C30" wp14:editId="0879A08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CF74F9">
      <w:rPr>
        <w:noProof/>
        <w:lang w:eastAsia="sl-SI"/>
      </w:rPr>
      <w:drawing>
        <wp:inline distT="0" distB="0" distL="0" distR="0" wp14:anchorId="3D0F17C8" wp14:editId="07101FD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5A83832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0363D" w14:textId="77777777" w:rsidR="00D411E1" w:rsidRDefault="00D411E1">
      <w:r>
        <w:separator/>
      </w:r>
    </w:p>
  </w:footnote>
  <w:footnote w:type="continuationSeparator" w:id="0">
    <w:p w14:paraId="3C7ABDE0" w14:textId="77777777" w:rsidR="00D411E1" w:rsidRDefault="00D41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568D" w14:textId="77777777" w:rsidR="00A46305" w:rsidRDefault="00A4630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7A57" w14:textId="77777777" w:rsidR="00A46305" w:rsidRDefault="00A4630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D9A0" w14:textId="77777777" w:rsidR="00DB7CDA" w:rsidRDefault="00A4630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3B2193C" wp14:editId="427F07C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05"/>
    <w:rsid w:val="00000D36"/>
    <w:rsid w:val="00032160"/>
    <w:rsid w:val="000646A9"/>
    <w:rsid w:val="00082C90"/>
    <w:rsid w:val="00093F54"/>
    <w:rsid w:val="00095F3B"/>
    <w:rsid w:val="000B5DBA"/>
    <w:rsid w:val="000F1BD9"/>
    <w:rsid w:val="0017099A"/>
    <w:rsid w:val="001836BB"/>
    <w:rsid w:val="00194FFB"/>
    <w:rsid w:val="001A071D"/>
    <w:rsid w:val="001D5B53"/>
    <w:rsid w:val="001E7040"/>
    <w:rsid w:val="001F11F1"/>
    <w:rsid w:val="00216549"/>
    <w:rsid w:val="002507C2"/>
    <w:rsid w:val="0026635D"/>
    <w:rsid w:val="00290551"/>
    <w:rsid w:val="003133A6"/>
    <w:rsid w:val="0034026B"/>
    <w:rsid w:val="003560E2"/>
    <w:rsid w:val="003579C0"/>
    <w:rsid w:val="003941CE"/>
    <w:rsid w:val="003C5920"/>
    <w:rsid w:val="003D5402"/>
    <w:rsid w:val="00424A5A"/>
    <w:rsid w:val="0044323F"/>
    <w:rsid w:val="0044451E"/>
    <w:rsid w:val="0044564D"/>
    <w:rsid w:val="004A00F0"/>
    <w:rsid w:val="004B34B5"/>
    <w:rsid w:val="005074BC"/>
    <w:rsid w:val="00522B52"/>
    <w:rsid w:val="00536DB0"/>
    <w:rsid w:val="0055321C"/>
    <w:rsid w:val="00556816"/>
    <w:rsid w:val="00582370"/>
    <w:rsid w:val="005952C0"/>
    <w:rsid w:val="005A02DD"/>
    <w:rsid w:val="00634B0D"/>
    <w:rsid w:val="00637BE6"/>
    <w:rsid w:val="0064411F"/>
    <w:rsid w:val="00661DF7"/>
    <w:rsid w:val="00680D52"/>
    <w:rsid w:val="006B429D"/>
    <w:rsid w:val="006C55DB"/>
    <w:rsid w:val="006D26D0"/>
    <w:rsid w:val="006D3F1F"/>
    <w:rsid w:val="006D6F0F"/>
    <w:rsid w:val="006E4748"/>
    <w:rsid w:val="006E7883"/>
    <w:rsid w:val="00700B87"/>
    <w:rsid w:val="00756584"/>
    <w:rsid w:val="007C62CB"/>
    <w:rsid w:val="007D7985"/>
    <w:rsid w:val="00807A43"/>
    <w:rsid w:val="00850F6E"/>
    <w:rsid w:val="0086111B"/>
    <w:rsid w:val="008A1AA3"/>
    <w:rsid w:val="008A1EFF"/>
    <w:rsid w:val="008B4086"/>
    <w:rsid w:val="00903623"/>
    <w:rsid w:val="00936B0F"/>
    <w:rsid w:val="009463AD"/>
    <w:rsid w:val="0096761A"/>
    <w:rsid w:val="009B1FD9"/>
    <w:rsid w:val="009B3D99"/>
    <w:rsid w:val="009D51D2"/>
    <w:rsid w:val="00A01522"/>
    <w:rsid w:val="00A05C73"/>
    <w:rsid w:val="00A17575"/>
    <w:rsid w:val="00A26002"/>
    <w:rsid w:val="00A323F9"/>
    <w:rsid w:val="00A46305"/>
    <w:rsid w:val="00A5022A"/>
    <w:rsid w:val="00AA0023"/>
    <w:rsid w:val="00AA2723"/>
    <w:rsid w:val="00AD3747"/>
    <w:rsid w:val="00AE4AF5"/>
    <w:rsid w:val="00B46BEF"/>
    <w:rsid w:val="00B83CEC"/>
    <w:rsid w:val="00B8785C"/>
    <w:rsid w:val="00BA21AD"/>
    <w:rsid w:val="00BD1A33"/>
    <w:rsid w:val="00C236FC"/>
    <w:rsid w:val="00C54459"/>
    <w:rsid w:val="00C74403"/>
    <w:rsid w:val="00C8106C"/>
    <w:rsid w:val="00CE1B8C"/>
    <w:rsid w:val="00D05D7E"/>
    <w:rsid w:val="00D2385C"/>
    <w:rsid w:val="00D23E3A"/>
    <w:rsid w:val="00D411E1"/>
    <w:rsid w:val="00D50BC0"/>
    <w:rsid w:val="00D561AC"/>
    <w:rsid w:val="00DB7CDA"/>
    <w:rsid w:val="00E27CE0"/>
    <w:rsid w:val="00E339D3"/>
    <w:rsid w:val="00E36FAB"/>
    <w:rsid w:val="00E51016"/>
    <w:rsid w:val="00E66D5B"/>
    <w:rsid w:val="00E813F4"/>
    <w:rsid w:val="00EA03E7"/>
    <w:rsid w:val="00EA1375"/>
    <w:rsid w:val="00EA4615"/>
    <w:rsid w:val="00FA1E40"/>
    <w:rsid w:val="00FD03A0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0C07D"/>
  <w15:chartTrackingRefBased/>
  <w15:docId w15:val="{C4CDD0A9-33F5-4289-B7B1-8DFE06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463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463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Matevz</cp:lastModifiedBy>
  <cp:revision>4</cp:revision>
  <cp:lastPrinted>2021-10-19T10:34:00Z</cp:lastPrinted>
  <dcterms:created xsi:type="dcterms:W3CDTF">2021-10-19T10:34:00Z</dcterms:created>
  <dcterms:modified xsi:type="dcterms:W3CDTF">2021-10-21T09:30:00Z</dcterms:modified>
</cp:coreProperties>
</file>